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A3" w:rsidRDefault="001277A3" w:rsidP="008C719B">
      <w:pPr>
        <w:pStyle w:val="pStylel"/>
        <w:jc w:val="right"/>
      </w:pPr>
      <w:r>
        <w:rPr>
          <w:rStyle w:val="rStyle"/>
          <w:rFonts w:cs="Times New Roman"/>
          <w:szCs w:val="28"/>
        </w:rPr>
        <w:t>Приложение № 1.186,</w:t>
      </w:r>
      <w:r w:rsidRPr="008C719B">
        <w:rPr>
          <w:rStyle w:val="rStyle"/>
          <w:rFonts w:cs="Times New Roman"/>
          <w:szCs w:val="28"/>
        </w:rPr>
        <w:t xml:space="preserve"> </w:t>
      </w:r>
      <w:r>
        <w:rPr>
          <w:rStyle w:val="rStyle"/>
          <w:rFonts w:cs="Times New Roman"/>
          <w:szCs w:val="28"/>
        </w:rPr>
        <w:t>Приложение № 2.57</w:t>
      </w:r>
    </w:p>
    <w:p w:rsidR="001277A3" w:rsidRDefault="001277A3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к приказу Министерства</w:t>
      </w:r>
    </w:p>
    <w:p w:rsidR="001277A3" w:rsidRDefault="001277A3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образования и науки</w:t>
      </w:r>
    </w:p>
    <w:p w:rsidR="001277A3" w:rsidRDefault="001277A3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Российской Федерации</w:t>
      </w:r>
    </w:p>
    <w:p w:rsidR="001277A3" w:rsidRDefault="001277A3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от « 28 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rStyle"/>
            <w:rFonts w:cs="Times New Roman"/>
            <w:szCs w:val="28"/>
          </w:rPr>
          <w:t>2018 г</w:t>
        </w:r>
      </w:smartTag>
      <w:r>
        <w:rPr>
          <w:rStyle w:val="rStyle"/>
          <w:rFonts w:cs="Times New Roman"/>
          <w:szCs w:val="28"/>
        </w:rPr>
        <w:t>. № 347</w:t>
      </w:r>
    </w:p>
    <w:p w:rsidR="001277A3" w:rsidRDefault="001277A3"/>
    <w:p w:rsidR="001277A3" w:rsidRDefault="001277A3">
      <w:pPr>
        <w:pStyle w:val="pStylec"/>
        <w:rPr>
          <w:rStyle w:val="rStyleb"/>
          <w:rFonts w:cs="Times New Roman"/>
          <w:szCs w:val="28"/>
        </w:rPr>
      </w:pPr>
      <w:r w:rsidRPr="008C719B">
        <w:rPr>
          <w:rStyle w:val="rStyleb"/>
          <w:rFonts w:cs="Times New Roman"/>
          <w:b/>
          <w:szCs w:val="28"/>
        </w:rPr>
        <w:t>Контрольные цифры приема</w:t>
      </w:r>
      <w:r>
        <w:rPr>
          <w:rStyle w:val="rStyleb"/>
          <w:rFonts w:cs="Times New Roman"/>
          <w:szCs w:val="28"/>
        </w:rPr>
        <w:t xml:space="preserve"> </w:t>
      </w:r>
    </w:p>
    <w:p w:rsidR="001277A3" w:rsidRDefault="001277A3">
      <w:pPr>
        <w:pStyle w:val="pStylec"/>
      </w:pPr>
      <w:r>
        <w:rPr>
          <w:rStyle w:val="rStyleb"/>
          <w:rFonts w:cs="Times New Roman"/>
          <w:szCs w:val="28"/>
        </w:rPr>
        <w:t>по специальностям и (или) укрупненным группам направлений подготовки для обучения образовательным программам высшего образования за счет бюджетных ассигнований федерального бюджета на 2019/20 учебный год</w:t>
      </w:r>
    </w:p>
    <w:p w:rsidR="001277A3" w:rsidRDefault="001277A3">
      <w:pPr>
        <w:pStyle w:val="pStylec"/>
      </w:pPr>
      <w:r>
        <w:rPr>
          <w:rStyle w:val="rStylebu"/>
          <w:rFonts w:cs="Times New Roman"/>
          <w:szCs w:val="28"/>
        </w:rPr>
        <w:t>ИМКЭС СО РАН</w:t>
      </w:r>
    </w:p>
    <w:p w:rsidR="001277A3" w:rsidRDefault="001277A3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07"/>
        <w:gridCol w:w="1996"/>
        <w:gridCol w:w="3023"/>
      </w:tblGrid>
      <w:tr w:rsidR="001277A3" w:rsidTr="008F2729">
        <w:tc>
          <w:tcPr>
            <w:tcW w:w="10000" w:type="dxa"/>
            <w:shd w:val="clear" w:color="auto" w:fill="FFFFFF"/>
            <w:vAlign w:val="center"/>
          </w:tcPr>
          <w:p w:rsidR="001277A3" w:rsidRDefault="001277A3" w:rsidP="008F2729">
            <w:pPr>
              <w:pStyle w:val="pStylec"/>
              <w:spacing w:after="200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1277A3" w:rsidRDefault="001277A3" w:rsidP="008F2729">
            <w:pPr>
              <w:pStyle w:val="pStylec"/>
              <w:spacing w:after="200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1277A3" w:rsidRDefault="001277A3" w:rsidP="008F2729">
            <w:pPr>
              <w:pStyle w:val="pStylec"/>
              <w:spacing w:after="200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1277A3" w:rsidTr="008F2729">
        <w:tc>
          <w:tcPr>
            <w:tcW w:w="10000" w:type="dxa"/>
            <w:vAlign w:val="center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77A3" w:rsidTr="008F2729">
        <w:tc>
          <w:tcPr>
            <w:tcW w:w="10000" w:type="dxa"/>
          </w:tcPr>
          <w:p w:rsidR="001277A3" w:rsidRDefault="001277A3"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1277A3" w:rsidRDefault="001277A3">
            <w:pPr>
              <w:pStyle w:val="pStylec"/>
            </w:pPr>
          </w:p>
        </w:tc>
        <w:tc>
          <w:tcPr>
            <w:tcW w:w="5000" w:type="dxa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277A3" w:rsidTr="008F2729">
        <w:tc>
          <w:tcPr>
            <w:tcW w:w="10000" w:type="dxa"/>
          </w:tcPr>
          <w:p w:rsidR="001277A3" w:rsidRDefault="001277A3"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277A3" w:rsidTr="008F2729">
        <w:tc>
          <w:tcPr>
            <w:tcW w:w="10000" w:type="dxa"/>
          </w:tcPr>
          <w:p w:rsidR="001277A3" w:rsidRDefault="001277A3"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1277A3" w:rsidRDefault="001277A3">
            <w:pPr>
              <w:pStyle w:val="pStylec"/>
            </w:pPr>
            <w:r w:rsidRPr="008F27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277A3" w:rsidRDefault="001277A3"/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  <w:rPr>
          <w:rStyle w:val="rStyle"/>
          <w:rFonts w:cs="Times New Roman"/>
          <w:szCs w:val="28"/>
        </w:rPr>
      </w:pPr>
    </w:p>
    <w:p w:rsidR="001277A3" w:rsidRDefault="001277A3" w:rsidP="008C719B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</w:p>
    <w:p w:rsidR="001277A3" w:rsidRDefault="001277A3" w:rsidP="008C719B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73"/>
        <w:gridCol w:w="2010"/>
        <w:gridCol w:w="2843"/>
      </w:tblGrid>
      <w:tr w:rsidR="001277A3" w:rsidTr="00522FBE">
        <w:tc>
          <w:tcPr>
            <w:tcW w:w="5073" w:type="dxa"/>
            <w:vAlign w:val="center"/>
          </w:tcPr>
          <w:p w:rsidR="001277A3" w:rsidRDefault="001277A3" w:rsidP="008C719B">
            <w:pPr>
              <w:pStyle w:val="pStylec"/>
              <w:spacing w:after="200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2010" w:type="dxa"/>
            <w:vAlign w:val="center"/>
          </w:tcPr>
          <w:p w:rsidR="001277A3" w:rsidRDefault="001277A3" w:rsidP="008C719B">
            <w:pPr>
              <w:pStyle w:val="pStylec"/>
              <w:spacing w:after="200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843" w:type="dxa"/>
            <w:vAlign w:val="center"/>
          </w:tcPr>
          <w:p w:rsidR="001277A3" w:rsidRDefault="001277A3" w:rsidP="004D5BE7">
            <w:pPr>
              <w:pStyle w:val="pStylec"/>
              <w:spacing w:after="200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</w:t>
            </w:r>
          </w:p>
        </w:tc>
      </w:tr>
      <w:tr w:rsidR="001277A3" w:rsidTr="00522FBE">
        <w:tc>
          <w:tcPr>
            <w:tcW w:w="5073" w:type="dxa"/>
            <w:vAlign w:val="center"/>
          </w:tcPr>
          <w:p w:rsidR="001277A3" w:rsidRDefault="001277A3" w:rsidP="00176E05">
            <w:pPr>
              <w:pStyle w:val="pStylec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0" w:type="dxa"/>
            <w:vAlign w:val="center"/>
          </w:tcPr>
          <w:p w:rsidR="001277A3" w:rsidRDefault="001277A3" w:rsidP="00176E05">
            <w:pPr>
              <w:pStyle w:val="pStylec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3" w:type="dxa"/>
            <w:vAlign w:val="center"/>
          </w:tcPr>
          <w:p w:rsidR="001277A3" w:rsidRDefault="001277A3" w:rsidP="00176E05">
            <w:pPr>
              <w:pStyle w:val="pStylec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77A3" w:rsidTr="00522FBE">
        <w:tc>
          <w:tcPr>
            <w:tcW w:w="5073" w:type="dxa"/>
          </w:tcPr>
          <w:p w:rsidR="001277A3" w:rsidRDefault="001277A3" w:rsidP="00176E05"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10" w:type="dxa"/>
          </w:tcPr>
          <w:p w:rsidR="001277A3" w:rsidRDefault="001277A3" w:rsidP="00176E05">
            <w:pPr>
              <w:pStyle w:val="pStylec"/>
            </w:pPr>
          </w:p>
        </w:tc>
        <w:tc>
          <w:tcPr>
            <w:tcW w:w="2843" w:type="dxa"/>
          </w:tcPr>
          <w:p w:rsidR="001277A3" w:rsidRDefault="001277A3" w:rsidP="00176E0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77A3" w:rsidTr="00522FBE">
        <w:tc>
          <w:tcPr>
            <w:tcW w:w="5073" w:type="dxa"/>
          </w:tcPr>
          <w:p w:rsidR="001277A3" w:rsidRDefault="001277A3" w:rsidP="00176E05"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010" w:type="dxa"/>
          </w:tcPr>
          <w:p w:rsidR="001277A3" w:rsidRDefault="001277A3" w:rsidP="00176E05">
            <w:pPr>
              <w:pStyle w:val="pStylec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12.00.00</w:t>
            </w:r>
          </w:p>
        </w:tc>
        <w:tc>
          <w:tcPr>
            <w:tcW w:w="2843" w:type="dxa"/>
          </w:tcPr>
          <w:p w:rsidR="001277A3" w:rsidRDefault="001277A3" w:rsidP="00176E05">
            <w:pPr>
              <w:pStyle w:val="pStylec"/>
            </w:pPr>
            <w:r w:rsidRPr="008C71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277A3" w:rsidRDefault="001277A3" w:rsidP="008C719B"/>
    <w:p w:rsidR="001277A3" w:rsidRDefault="001277A3"/>
    <w:sectPr w:rsidR="001277A3" w:rsidSect="005A529D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29D"/>
    <w:rsid w:val="00033992"/>
    <w:rsid w:val="001277A3"/>
    <w:rsid w:val="00176E05"/>
    <w:rsid w:val="003920BB"/>
    <w:rsid w:val="004D5BE7"/>
    <w:rsid w:val="00522FBE"/>
    <w:rsid w:val="005A529D"/>
    <w:rsid w:val="008C719B"/>
    <w:rsid w:val="008F2729"/>
    <w:rsid w:val="00DA6C16"/>
    <w:rsid w:val="00F94228"/>
    <w:rsid w:val="00F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92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uiPriority w:val="99"/>
    <w:rsid w:val="005A529D"/>
    <w:rPr>
      <w:rFonts w:ascii="Times New Roman" w:hAnsi="Times New Roman"/>
      <w:sz w:val="28"/>
    </w:rPr>
  </w:style>
  <w:style w:type="paragraph" w:customStyle="1" w:styleId="pStyle">
    <w:name w:val="pStyle"/>
    <w:uiPriority w:val="99"/>
    <w:rsid w:val="005A529D"/>
    <w:pPr>
      <w:spacing w:line="276" w:lineRule="auto"/>
      <w:jc w:val="right"/>
    </w:pPr>
    <w:rPr>
      <w:sz w:val="20"/>
      <w:szCs w:val="20"/>
    </w:rPr>
  </w:style>
  <w:style w:type="paragraph" w:customStyle="1" w:styleId="pStylel">
    <w:name w:val="pStylel"/>
    <w:uiPriority w:val="99"/>
    <w:rsid w:val="005A529D"/>
    <w:pPr>
      <w:spacing w:line="276" w:lineRule="auto"/>
    </w:pPr>
    <w:rPr>
      <w:sz w:val="20"/>
      <w:szCs w:val="20"/>
    </w:rPr>
  </w:style>
  <w:style w:type="paragraph" w:customStyle="1" w:styleId="pStylec">
    <w:name w:val="pStylec"/>
    <w:uiPriority w:val="99"/>
    <w:rsid w:val="005A529D"/>
    <w:pPr>
      <w:spacing w:line="276" w:lineRule="auto"/>
      <w:jc w:val="center"/>
    </w:pPr>
    <w:rPr>
      <w:sz w:val="20"/>
      <w:szCs w:val="20"/>
    </w:rPr>
  </w:style>
  <w:style w:type="character" w:customStyle="1" w:styleId="rStyleb">
    <w:name w:val="rStyleb"/>
    <w:uiPriority w:val="99"/>
    <w:rsid w:val="005A529D"/>
    <w:rPr>
      <w:rFonts w:ascii="Times New Roman" w:hAnsi="Times New Roman"/>
      <w:sz w:val="28"/>
    </w:rPr>
  </w:style>
  <w:style w:type="character" w:customStyle="1" w:styleId="rStylebu">
    <w:name w:val="rStylebu"/>
    <w:uiPriority w:val="99"/>
    <w:rsid w:val="005A529D"/>
    <w:rPr>
      <w:rFonts w:ascii="Times New Roman" w:hAnsi="Times New Roman"/>
      <w:sz w:val="28"/>
    </w:rPr>
  </w:style>
  <w:style w:type="character" w:customStyle="1" w:styleId="rStylebs">
    <w:name w:val="rStylebs"/>
    <w:uiPriority w:val="99"/>
    <w:rsid w:val="005A529D"/>
    <w:rPr>
      <w:rFonts w:ascii="Times New Roman" w:hAnsi="Times New Roman"/>
      <w:i/>
    </w:rPr>
  </w:style>
  <w:style w:type="table" w:customStyle="1" w:styleId="myOwnTableStyle">
    <w:name w:val="myOwnTableStyle"/>
    <w:uiPriority w:val="99"/>
    <w:rsid w:val="005A529D"/>
    <w:pPr>
      <w:spacing w:after="200" w:line="276" w:lineRule="auto"/>
    </w:pPr>
    <w:rPr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Тихомирова</cp:lastModifiedBy>
  <cp:revision>6</cp:revision>
  <dcterms:created xsi:type="dcterms:W3CDTF">2017-05-05T08:40:00Z</dcterms:created>
  <dcterms:modified xsi:type="dcterms:W3CDTF">2019-03-18T10:53:00Z</dcterms:modified>
</cp:coreProperties>
</file>